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D6F0" w14:textId="77777777" w:rsidR="00704E51" w:rsidRPr="00704E51" w:rsidRDefault="00704E51" w:rsidP="00704E51">
      <w:pPr>
        <w:pStyle w:val="Heading1"/>
        <w:rPr>
          <w:lang w:val="ro-RO"/>
        </w:rPr>
      </w:pPr>
      <w:r w:rsidRPr="00704E51">
        <w:rPr>
          <w:lang w:val="ro-RO"/>
        </w:rPr>
        <w:t>Ventilația și standardul NZEB: ce trebuie să știe dezvoltatorii în 2026</w:t>
      </w:r>
    </w:p>
    <w:p w14:paraId="2C30A287" w14:textId="77777777" w:rsidR="00704E51" w:rsidRDefault="00704E51" w:rsidP="00704E51">
      <w:pPr>
        <w:rPr>
          <w:lang w:val="ro-RO"/>
        </w:rPr>
      </w:pPr>
      <w:r w:rsidRPr="00704E51">
        <w:rPr>
          <w:lang w:val="ro-RO"/>
        </w:rPr>
        <w:t xml:space="preserve">Dacă activezi în dezvoltare imobiliară, probabil ai auzit deja de standardul NZEB (Nearly Zero Energy Building). </w:t>
      </w:r>
    </w:p>
    <w:p w14:paraId="423E5127" w14:textId="40FC5AB5" w:rsidR="00704E51" w:rsidRPr="00704E51" w:rsidRDefault="00704E51" w:rsidP="00704E51">
      <w:pPr>
        <w:rPr>
          <w:lang w:val="ro-RO"/>
        </w:rPr>
      </w:pPr>
      <w:r w:rsidRPr="00704E51">
        <w:rPr>
          <w:lang w:val="ro-RO"/>
        </w:rPr>
        <w:t>Pe scurt, vorbim despre clădiri care consumă foarte puțină energie, iar o parte semnificativă din acest consum este acoperită din surse regenerabile.</w:t>
      </w:r>
    </w:p>
    <w:p w14:paraId="2CF56AC5" w14:textId="3DC3A199" w:rsidR="00704E51" w:rsidRDefault="00704E51" w:rsidP="00704E51">
      <w:pPr>
        <w:rPr>
          <w:lang w:val="ro-RO"/>
        </w:rPr>
      </w:pPr>
      <w:r w:rsidRPr="00704E51">
        <w:rPr>
          <w:lang w:val="ro-RO"/>
        </w:rPr>
        <w:t>În România, acest standard nu mai este doar o tendință, ci o obligație pentru construcțiile noi. Asta înseamnă că fiecare proiect</w:t>
      </w:r>
      <w:r>
        <w:rPr>
          <w:lang w:val="ro-RO"/>
        </w:rPr>
        <w:t xml:space="preserve"> (</w:t>
      </w:r>
      <w:r w:rsidRPr="00704E51">
        <w:rPr>
          <w:lang w:val="ro-RO"/>
        </w:rPr>
        <w:t>locuințe individuale, blocuri sau clădiri de birouri</w:t>
      </w:r>
      <w:r>
        <w:rPr>
          <w:lang w:val="ro-RO"/>
        </w:rPr>
        <w:t>)</w:t>
      </w:r>
      <w:r w:rsidRPr="00704E51">
        <w:rPr>
          <w:lang w:val="ro-RO"/>
        </w:rPr>
        <w:t xml:space="preserve"> trebuie gândit cu eficiența energetică </w:t>
      </w:r>
      <w:r>
        <w:rPr>
          <w:lang w:val="ro-RO"/>
        </w:rPr>
        <w:t>pe primul loc</w:t>
      </w:r>
      <w:r w:rsidRPr="00704E51">
        <w:rPr>
          <w:lang w:val="ro-RO"/>
        </w:rPr>
        <w:t>.</w:t>
      </w:r>
    </w:p>
    <w:p w14:paraId="2BF3D971" w14:textId="517D9192" w:rsidR="00F14B6A" w:rsidRPr="00F14B6A" w:rsidRDefault="00F14B6A" w:rsidP="00F14B6A">
      <w:r w:rsidRPr="00F14B6A">
        <w:drawing>
          <wp:inline distT="0" distB="0" distL="0" distR="0" wp14:anchorId="23C3DCA1" wp14:editId="1989AB4E">
            <wp:extent cx="5943600" cy="3422650"/>
            <wp:effectExtent l="0" t="0" r="0" b="6350"/>
            <wp:docPr id="1308412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22650"/>
                    </a:xfrm>
                    <a:prstGeom prst="rect">
                      <a:avLst/>
                    </a:prstGeom>
                    <a:noFill/>
                    <a:ln>
                      <a:noFill/>
                    </a:ln>
                  </pic:spPr>
                </pic:pic>
              </a:graphicData>
            </a:graphic>
          </wp:inline>
        </w:drawing>
      </w:r>
    </w:p>
    <w:p w14:paraId="50E719FE" w14:textId="77777777" w:rsidR="00704E51" w:rsidRPr="00704E51" w:rsidRDefault="00704E51" w:rsidP="00704E51">
      <w:pPr>
        <w:rPr>
          <w:lang w:val="ro-RO"/>
        </w:rPr>
      </w:pPr>
      <w:r w:rsidRPr="00704E51">
        <w:rPr>
          <w:lang w:val="ro-RO"/>
        </w:rPr>
        <w:t>Dar există un aspect care încă este subestimat în multe proiecte: ventilația.</w:t>
      </w:r>
    </w:p>
    <w:p w14:paraId="57DA2EAF" w14:textId="77777777" w:rsidR="00704E51" w:rsidRPr="00704E51" w:rsidRDefault="00704E51" w:rsidP="00704E51">
      <w:pPr>
        <w:pStyle w:val="Heading2"/>
        <w:rPr>
          <w:lang w:val="ro-RO"/>
        </w:rPr>
      </w:pPr>
      <w:r w:rsidRPr="00704E51">
        <w:rPr>
          <w:lang w:val="ro-RO"/>
        </w:rPr>
        <w:t>De ce ventilația a devenit esențială</w:t>
      </w:r>
    </w:p>
    <w:p w14:paraId="290DCF05" w14:textId="77777777" w:rsidR="00704E51" w:rsidRPr="00704E51" w:rsidRDefault="00704E51" w:rsidP="00704E51">
      <w:pPr>
        <w:rPr>
          <w:lang w:val="ro-RO"/>
        </w:rPr>
      </w:pPr>
      <w:r w:rsidRPr="00704E51">
        <w:rPr>
          <w:lang w:val="ro-RO"/>
        </w:rPr>
        <w:t>În trecut, lucrurile erau simple: deschideai geamul și aeriseai. În clădirile moderne, însă, situația s-a schimbat radical.</w:t>
      </w:r>
    </w:p>
    <w:p w14:paraId="3D1F9E09" w14:textId="246B35EE" w:rsidR="00704E51" w:rsidRPr="00704E51" w:rsidRDefault="00704E51" w:rsidP="00704E51">
      <w:pPr>
        <w:rPr>
          <w:lang w:val="ro-RO"/>
        </w:rPr>
      </w:pPr>
      <w:r w:rsidRPr="00704E51">
        <w:rPr>
          <w:lang w:val="ro-RO"/>
        </w:rPr>
        <w:t>Pentru a reduce pierderile de energie, construcțiile sunt</w:t>
      </w:r>
      <w:r>
        <w:rPr>
          <w:lang w:val="ro-RO"/>
        </w:rPr>
        <w:t xml:space="preserve"> </w:t>
      </w:r>
      <w:r w:rsidRPr="00704E51">
        <w:rPr>
          <w:lang w:val="ro-RO"/>
        </w:rPr>
        <w:t>foarte bine izolate</w:t>
      </w:r>
      <w:r>
        <w:rPr>
          <w:lang w:val="ro-RO"/>
        </w:rPr>
        <w:t xml:space="preserve"> și </w:t>
      </w:r>
      <w:r w:rsidRPr="00704E51">
        <w:rPr>
          <w:lang w:val="ro-RO"/>
        </w:rPr>
        <w:t>extrem de etanșe</w:t>
      </w:r>
      <w:r>
        <w:rPr>
          <w:lang w:val="ro-RO"/>
        </w:rPr>
        <w:t>.</w:t>
      </w:r>
    </w:p>
    <w:p w14:paraId="3ED5006B" w14:textId="77777777" w:rsidR="00704E51" w:rsidRPr="00704E51" w:rsidRDefault="00704E51" w:rsidP="00704E51">
      <w:pPr>
        <w:rPr>
          <w:lang w:val="ro-RO"/>
        </w:rPr>
      </w:pPr>
      <w:r w:rsidRPr="00704E51">
        <w:rPr>
          <w:lang w:val="ro-RO"/>
        </w:rPr>
        <w:t>Rezultatul? Aerul nu mai circulă natural.</w:t>
      </w:r>
    </w:p>
    <w:p w14:paraId="53A04690" w14:textId="77777777" w:rsidR="00704E51" w:rsidRPr="00704E51" w:rsidRDefault="00704E51" w:rsidP="00704E51">
      <w:pPr>
        <w:rPr>
          <w:lang w:val="ro-RO"/>
        </w:rPr>
      </w:pPr>
      <w:r w:rsidRPr="00704E51">
        <w:rPr>
          <w:lang w:val="ro-RO"/>
        </w:rPr>
        <w:t>Fără un sistem de ventilație bine pus la punct, apar rapid probleme precum:</w:t>
      </w:r>
    </w:p>
    <w:p w14:paraId="4C6193D4" w14:textId="72BA1871" w:rsidR="00704E51" w:rsidRPr="00704E51" w:rsidRDefault="00704E51" w:rsidP="00704E51">
      <w:pPr>
        <w:pStyle w:val="ListParagraph"/>
        <w:numPr>
          <w:ilvl w:val="0"/>
          <w:numId w:val="16"/>
        </w:numPr>
        <w:rPr>
          <w:lang w:val="ro-RO"/>
        </w:rPr>
      </w:pPr>
      <w:r w:rsidRPr="00704E51">
        <w:rPr>
          <w:lang w:val="ro-RO"/>
        </w:rPr>
        <w:t xml:space="preserve">concentrație ridicată de </w:t>
      </w:r>
      <w:r w:rsidRPr="00704E51">
        <w:rPr>
          <w:lang w:val="ro-RO"/>
        </w:rPr>
        <w:t>CO₂</w:t>
      </w:r>
    </w:p>
    <w:p w14:paraId="477665B0" w14:textId="77777777" w:rsidR="00704E51" w:rsidRPr="00704E51" w:rsidRDefault="00704E51" w:rsidP="00704E51">
      <w:pPr>
        <w:pStyle w:val="ListParagraph"/>
        <w:numPr>
          <w:ilvl w:val="0"/>
          <w:numId w:val="16"/>
        </w:numPr>
        <w:rPr>
          <w:lang w:val="ro-RO"/>
        </w:rPr>
      </w:pPr>
      <w:r w:rsidRPr="00704E51">
        <w:rPr>
          <w:lang w:val="ro-RO"/>
        </w:rPr>
        <w:lastRenderedPageBreak/>
        <w:t>umiditate ridicată</w:t>
      </w:r>
    </w:p>
    <w:p w14:paraId="2D382581" w14:textId="77777777" w:rsidR="00704E51" w:rsidRPr="00704E51" w:rsidRDefault="00704E51" w:rsidP="00704E51">
      <w:pPr>
        <w:pStyle w:val="ListParagraph"/>
        <w:numPr>
          <w:ilvl w:val="0"/>
          <w:numId w:val="16"/>
        </w:numPr>
        <w:rPr>
          <w:lang w:val="ro-RO"/>
        </w:rPr>
      </w:pPr>
      <w:r w:rsidRPr="00704E51">
        <w:rPr>
          <w:lang w:val="ro-RO"/>
        </w:rPr>
        <w:t>apariția mucegaiului</w:t>
      </w:r>
    </w:p>
    <w:p w14:paraId="4C37EC61" w14:textId="77777777" w:rsidR="00704E51" w:rsidRPr="00704E51" w:rsidRDefault="00704E51" w:rsidP="00704E51">
      <w:pPr>
        <w:pStyle w:val="ListParagraph"/>
        <w:numPr>
          <w:ilvl w:val="0"/>
          <w:numId w:val="16"/>
        </w:numPr>
        <w:rPr>
          <w:lang w:val="ro-RO"/>
        </w:rPr>
      </w:pPr>
      <w:r w:rsidRPr="00704E51">
        <w:rPr>
          <w:lang w:val="ro-RO"/>
        </w:rPr>
        <w:t>disconfort pentru locatari</w:t>
      </w:r>
    </w:p>
    <w:p w14:paraId="3D400CC1" w14:textId="77777777" w:rsidR="00704E51" w:rsidRPr="00704E51" w:rsidRDefault="00704E51" w:rsidP="00704E51">
      <w:pPr>
        <w:rPr>
          <w:lang w:val="ro-RO"/>
        </w:rPr>
      </w:pPr>
      <w:r w:rsidRPr="00704E51">
        <w:rPr>
          <w:lang w:val="ro-RO"/>
        </w:rPr>
        <w:t>Aici intervine ventilația cu recuperare de căldură, o soluție care rezolvă simultan două probleme: aduce aer proaspăt și păstrează energia în interior.</w:t>
      </w:r>
    </w:p>
    <w:p w14:paraId="7D88646D" w14:textId="77777777" w:rsidR="00704E51" w:rsidRPr="00704E51" w:rsidRDefault="00704E51" w:rsidP="00704E51">
      <w:pPr>
        <w:pStyle w:val="Heading2"/>
        <w:rPr>
          <w:lang w:val="ro-RO"/>
        </w:rPr>
      </w:pPr>
      <w:r w:rsidRPr="00704E51">
        <w:rPr>
          <w:lang w:val="ro-RO"/>
        </w:rPr>
        <w:t>Cum funcționează ventilația cu recuperare de căldură</w:t>
      </w:r>
    </w:p>
    <w:p w14:paraId="2C509B53" w14:textId="77777777" w:rsidR="00704E51" w:rsidRPr="00704E51" w:rsidRDefault="00704E51" w:rsidP="00704E51">
      <w:pPr>
        <w:rPr>
          <w:lang w:val="ro-RO"/>
        </w:rPr>
      </w:pPr>
      <w:r w:rsidRPr="00704E51">
        <w:rPr>
          <w:lang w:val="ro-RO"/>
        </w:rPr>
        <w:t>Ideea este simplă și foarte eficientă.</w:t>
      </w:r>
    </w:p>
    <w:p w14:paraId="232B4567" w14:textId="77777777" w:rsidR="00704E51" w:rsidRPr="00704E51" w:rsidRDefault="00704E51" w:rsidP="00704E51">
      <w:pPr>
        <w:rPr>
          <w:lang w:val="ro-RO"/>
        </w:rPr>
      </w:pPr>
      <w:r w:rsidRPr="00704E51">
        <w:rPr>
          <w:lang w:val="ro-RO"/>
        </w:rPr>
        <w:t>Aerul viciat este evacuat din interior, iar în același timp se introduce aer proaspăt din exterior. În acest proces, căldura din aerul evacuat este transferată către aerul proaspăt.</w:t>
      </w:r>
    </w:p>
    <w:p w14:paraId="2BD6646F" w14:textId="77777777" w:rsidR="00704E51" w:rsidRPr="00704E51" w:rsidRDefault="00704E51" w:rsidP="00704E51">
      <w:pPr>
        <w:rPr>
          <w:lang w:val="ro-RO"/>
        </w:rPr>
      </w:pPr>
      <w:r w:rsidRPr="00704E51">
        <w:rPr>
          <w:lang w:val="ro-RO"/>
        </w:rPr>
        <w:t>Astfel:</w:t>
      </w:r>
    </w:p>
    <w:p w14:paraId="21574F97" w14:textId="77777777" w:rsidR="00704E51" w:rsidRPr="00704E51" w:rsidRDefault="00704E51" w:rsidP="00704E51">
      <w:pPr>
        <w:pStyle w:val="ListParagraph"/>
        <w:numPr>
          <w:ilvl w:val="0"/>
          <w:numId w:val="17"/>
        </w:numPr>
        <w:rPr>
          <w:lang w:val="ro-RO"/>
        </w:rPr>
      </w:pPr>
      <w:r w:rsidRPr="00704E51">
        <w:rPr>
          <w:lang w:val="ro-RO"/>
        </w:rPr>
        <w:t>aerul nou intră deja încălzit iarna</w:t>
      </w:r>
    </w:p>
    <w:p w14:paraId="4DBF2614" w14:textId="77777777" w:rsidR="00704E51" w:rsidRPr="00704E51" w:rsidRDefault="00704E51" w:rsidP="00704E51">
      <w:pPr>
        <w:pStyle w:val="ListParagraph"/>
        <w:numPr>
          <w:ilvl w:val="0"/>
          <w:numId w:val="17"/>
        </w:numPr>
        <w:rPr>
          <w:lang w:val="ro-RO"/>
        </w:rPr>
      </w:pPr>
      <w:r w:rsidRPr="00704E51">
        <w:rPr>
          <w:lang w:val="ro-RO"/>
        </w:rPr>
        <w:t>pierderile de energie sunt minime</w:t>
      </w:r>
    </w:p>
    <w:p w14:paraId="4F8478F6" w14:textId="77777777" w:rsidR="00704E51" w:rsidRPr="00704E51" w:rsidRDefault="00704E51" w:rsidP="00704E51">
      <w:pPr>
        <w:pStyle w:val="ListParagraph"/>
        <w:numPr>
          <w:ilvl w:val="0"/>
          <w:numId w:val="17"/>
        </w:numPr>
        <w:rPr>
          <w:lang w:val="ro-RO"/>
        </w:rPr>
      </w:pPr>
      <w:r w:rsidRPr="00704E51">
        <w:rPr>
          <w:lang w:val="ro-RO"/>
        </w:rPr>
        <w:t>confortul interior rămâne constant</w:t>
      </w:r>
    </w:p>
    <w:p w14:paraId="21782F76" w14:textId="77777777" w:rsidR="00704E51" w:rsidRDefault="00704E51" w:rsidP="00704E51">
      <w:pPr>
        <w:rPr>
          <w:lang w:val="ro-RO"/>
        </w:rPr>
      </w:pPr>
      <w:r w:rsidRPr="00704E51">
        <w:rPr>
          <w:lang w:val="ro-RO"/>
        </w:rPr>
        <w:t>Sistemele moderne pot recupera până la 90–95% din căldură, ceea ce le face extrem de eficiente în context NZEB.</w:t>
      </w:r>
    </w:p>
    <w:p w14:paraId="1678BC68" w14:textId="31F186B6" w:rsidR="00F14B6A" w:rsidRPr="00704E51" w:rsidRDefault="00F14B6A" w:rsidP="00704E51">
      <w:pPr>
        <w:rPr>
          <w:lang w:val="ro-RO"/>
        </w:rPr>
      </w:pPr>
      <w:r>
        <w:rPr>
          <w:noProof/>
        </w:rPr>
        <w:drawing>
          <wp:inline distT="0" distB="0" distL="0" distR="0" wp14:anchorId="4FA92DE4" wp14:editId="121104CA">
            <wp:extent cx="5104765" cy="3331845"/>
            <wp:effectExtent l="0" t="0" r="635" b="1905"/>
            <wp:docPr id="1394463396" name="Picture 6" descr="Atrea Duplex 370 EC5 - Ventilatie cu recuperare de caldura centraliz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Atrea Duplex 370 EC5 - Ventilatie cu recuperare de caldura centraliz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4765" cy="3331845"/>
                    </a:xfrm>
                    <a:prstGeom prst="rect">
                      <a:avLst/>
                    </a:prstGeom>
                    <a:noFill/>
                    <a:ln>
                      <a:noFill/>
                    </a:ln>
                  </pic:spPr>
                </pic:pic>
              </a:graphicData>
            </a:graphic>
          </wp:inline>
        </w:drawing>
      </w:r>
    </w:p>
    <w:p w14:paraId="0E4BD9C7" w14:textId="77777777" w:rsidR="00704E51" w:rsidRPr="00704E51" w:rsidRDefault="00704E51" w:rsidP="00704E51">
      <w:pPr>
        <w:pStyle w:val="Heading2"/>
        <w:rPr>
          <w:lang w:val="ro-RO"/>
        </w:rPr>
      </w:pPr>
      <w:r w:rsidRPr="00704E51">
        <w:rPr>
          <w:lang w:val="ro-RO"/>
        </w:rPr>
        <w:t>Ce înseamnă asta pentru dezvoltatori</w:t>
      </w:r>
    </w:p>
    <w:p w14:paraId="695C4664" w14:textId="28CE7B3D" w:rsidR="00704E51" w:rsidRPr="00704E51" w:rsidRDefault="00704E51" w:rsidP="00704E51">
      <w:pPr>
        <w:rPr>
          <w:lang w:val="ro-RO"/>
        </w:rPr>
      </w:pPr>
      <w:r w:rsidRPr="00704E51">
        <w:rPr>
          <w:lang w:val="ro-RO"/>
        </w:rPr>
        <w:t xml:space="preserve">Pentru un dezvoltator, ventilația </w:t>
      </w:r>
      <w:r>
        <w:rPr>
          <w:lang w:val="ro-RO"/>
        </w:rPr>
        <w:t xml:space="preserve">devine </w:t>
      </w:r>
      <w:r w:rsidRPr="00704E51">
        <w:rPr>
          <w:lang w:val="ro-RO"/>
        </w:rPr>
        <w:t>un element strategic al proiectului.</w:t>
      </w:r>
    </w:p>
    <w:p w14:paraId="2CACCDE9" w14:textId="77777777" w:rsidR="00704E51" w:rsidRPr="00704E51" w:rsidRDefault="00704E51" w:rsidP="00704E51">
      <w:pPr>
        <w:pStyle w:val="Heading3"/>
        <w:rPr>
          <w:lang w:val="ro-RO"/>
        </w:rPr>
      </w:pPr>
      <w:r w:rsidRPr="00704E51">
        <w:rPr>
          <w:lang w:val="ro-RO"/>
        </w:rPr>
        <w:lastRenderedPageBreak/>
        <w:t>1. Trebuie gândită din faza de proiectare</w:t>
      </w:r>
    </w:p>
    <w:p w14:paraId="2A5E6954" w14:textId="77777777" w:rsidR="00704E51" w:rsidRDefault="00704E51" w:rsidP="00704E51">
      <w:pPr>
        <w:rPr>
          <w:lang w:val="ro-RO"/>
        </w:rPr>
      </w:pPr>
      <w:r w:rsidRPr="00704E51">
        <w:rPr>
          <w:lang w:val="ro-RO"/>
        </w:rPr>
        <w:t>Integrarea sistemului de ventilație încă din faza de concept face diferența între un proiect eficient și unul problematic. Spațiile pentru echipamente, traseele de tubulatură și poziționarea gurilor de ventilație trebuie planificate din timp.</w:t>
      </w:r>
    </w:p>
    <w:p w14:paraId="6ACA25E2" w14:textId="5DE64470" w:rsidR="00F14B6A" w:rsidRPr="00704E51" w:rsidRDefault="00F14B6A" w:rsidP="00704E51">
      <w:pPr>
        <w:rPr>
          <w:lang w:val="ro-RO"/>
        </w:rPr>
      </w:pPr>
      <w:r>
        <w:rPr>
          <w:noProof/>
        </w:rPr>
        <w:drawing>
          <wp:inline distT="0" distB="0" distL="0" distR="0" wp14:anchorId="38E57858" wp14:editId="744F0401">
            <wp:extent cx="3395207" cy="3395207"/>
            <wp:effectExtent l="0" t="0" r="0" b="0"/>
            <wp:docPr id="3399212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9674" cy="3399674"/>
                    </a:xfrm>
                    <a:prstGeom prst="rect">
                      <a:avLst/>
                    </a:prstGeom>
                    <a:noFill/>
                    <a:ln>
                      <a:noFill/>
                    </a:ln>
                  </pic:spPr>
                </pic:pic>
              </a:graphicData>
            </a:graphic>
          </wp:inline>
        </w:drawing>
      </w:r>
    </w:p>
    <w:p w14:paraId="045946E1" w14:textId="77777777" w:rsidR="00704E51" w:rsidRPr="00704E51" w:rsidRDefault="00704E51" w:rsidP="00704E51">
      <w:pPr>
        <w:pStyle w:val="Heading3"/>
        <w:rPr>
          <w:lang w:val="ro-RO"/>
        </w:rPr>
      </w:pPr>
      <w:r w:rsidRPr="00704E51">
        <w:rPr>
          <w:lang w:val="ro-RO"/>
        </w:rPr>
        <w:t>2. Contribuie direct la certificarea energetică</w:t>
      </w:r>
    </w:p>
    <w:p w14:paraId="6A804851" w14:textId="77777777" w:rsidR="00704E51" w:rsidRPr="00704E51" w:rsidRDefault="00704E51" w:rsidP="00704E51">
      <w:pPr>
        <w:rPr>
          <w:lang w:val="ro-RO"/>
        </w:rPr>
      </w:pPr>
      <w:r w:rsidRPr="00704E51">
        <w:rPr>
          <w:lang w:val="ro-RO"/>
        </w:rPr>
        <w:t>Fără un sistem eficient de ventilație, atingerea standardului NZEB devine mult mai dificilă. Practic, ventilația ajută la reducerea consumului total de energie.</w:t>
      </w:r>
    </w:p>
    <w:p w14:paraId="39ACB8EC" w14:textId="77777777" w:rsidR="00704E51" w:rsidRPr="00704E51" w:rsidRDefault="00704E51" w:rsidP="00704E51">
      <w:pPr>
        <w:pStyle w:val="Heading3"/>
        <w:rPr>
          <w:lang w:val="ro-RO"/>
        </w:rPr>
      </w:pPr>
      <w:r w:rsidRPr="00704E51">
        <w:rPr>
          <w:lang w:val="ro-RO"/>
        </w:rPr>
        <w:t>3. Influentează confortul final al locatarilor</w:t>
      </w:r>
    </w:p>
    <w:p w14:paraId="3503B194" w14:textId="77777777" w:rsidR="00704E51" w:rsidRPr="00704E51" w:rsidRDefault="00704E51" w:rsidP="00704E51">
      <w:pPr>
        <w:rPr>
          <w:lang w:val="ro-RO"/>
        </w:rPr>
      </w:pPr>
      <w:r w:rsidRPr="00704E51">
        <w:rPr>
          <w:lang w:val="ro-RO"/>
        </w:rPr>
        <w:t>Un apartament bine ventilat înseamnă:</w:t>
      </w:r>
    </w:p>
    <w:p w14:paraId="134986AC" w14:textId="7C410C3A" w:rsidR="00704E51" w:rsidRPr="00704E51" w:rsidRDefault="00704E51" w:rsidP="00704E51">
      <w:pPr>
        <w:pStyle w:val="ListParagraph"/>
        <w:numPr>
          <w:ilvl w:val="0"/>
          <w:numId w:val="18"/>
        </w:numPr>
        <w:rPr>
          <w:lang w:val="ro-RO"/>
        </w:rPr>
      </w:pPr>
      <w:r w:rsidRPr="00704E51">
        <w:rPr>
          <w:lang w:val="ro-RO"/>
        </w:rPr>
        <w:t xml:space="preserve">aer curat </w:t>
      </w:r>
      <w:r w:rsidRPr="00704E51">
        <w:rPr>
          <w:lang w:val="ro-RO"/>
        </w:rPr>
        <w:t>și proaspăt</w:t>
      </w:r>
    </w:p>
    <w:p w14:paraId="163F893B" w14:textId="77777777" w:rsidR="00704E51" w:rsidRPr="00704E51" w:rsidRDefault="00704E51" w:rsidP="00704E51">
      <w:pPr>
        <w:pStyle w:val="ListParagraph"/>
        <w:numPr>
          <w:ilvl w:val="0"/>
          <w:numId w:val="18"/>
        </w:numPr>
        <w:rPr>
          <w:lang w:val="ro-RO"/>
        </w:rPr>
      </w:pPr>
      <w:r w:rsidRPr="00704E51">
        <w:rPr>
          <w:lang w:val="ro-RO"/>
        </w:rPr>
        <w:t>mai puțină umiditate</w:t>
      </w:r>
    </w:p>
    <w:p w14:paraId="3BA8EDC4" w14:textId="77777777" w:rsidR="00704E51" w:rsidRPr="00704E51" w:rsidRDefault="00704E51" w:rsidP="00704E51">
      <w:pPr>
        <w:pStyle w:val="ListParagraph"/>
        <w:numPr>
          <w:ilvl w:val="0"/>
          <w:numId w:val="18"/>
        </w:numPr>
        <w:rPr>
          <w:lang w:val="ro-RO"/>
        </w:rPr>
      </w:pPr>
      <w:r w:rsidRPr="00704E51">
        <w:rPr>
          <w:lang w:val="ro-RO"/>
        </w:rPr>
        <w:t>un mediu sănătos</w:t>
      </w:r>
    </w:p>
    <w:p w14:paraId="1DBB9596" w14:textId="77777777" w:rsidR="00704E51" w:rsidRPr="00704E51" w:rsidRDefault="00704E51" w:rsidP="00704E51">
      <w:pPr>
        <w:rPr>
          <w:lang w:val="ro-RO"/>
        </w:rPr>
      </w:pPr>
      <w:r w:rsidRPr="00704E51">
        <w:rPr>
          <w:lang w:val="ro-RO"/>
        </w:rPr>
        <w:t>Aceste lucruri contează din ce în ce mai mult pentru cumpărători.</w:t>
      </w:r>
    </w:p>
    <w:p w14:paraId="32FE2E97" w14:textId="77777777" w:rsidR="00704E51" w:rsidRPr="00704E51" w:rsidRDefault="00704E51" w:rsidP="00704E51">
      <w:pPr>
        <w:pStyle w:val="Heading2"/>
        <w:rPr>
          <w:lang w:val="ro-RO"/>
        </w:rPr>
      </w:pPr>
      <w:r w:rsidRPr="00704E51">
        <w:rPr>
          <w:lang w:val="ro-RO"/>
        </w:rPr>
        <w:t>Tipuri de sisteme: ce alegi în funcție de proiect</w:t>
      </w:r>
    </w:p>
    <w:p w14:paraId="3D5BBD99" w14:textId="2FFD9EB4" w:rsidR="00704E51" w:rsidRPr="00704E51" w:rsidRDefault="00704E51" w:rsidP="00704E51">
      <w:pPr>
        <w:rPr>
          <w:lang w:val="ro-RO"/>
        </w:rPr>
      </w:pPr>
      <w:r>
        <w:rPr>
          <w:lang w:val="ro-RO"/>
        </w:rPr>
        <w:t>A</w:t>
      </w:r>
      <w:r w:rsidRPr="00704E51">
        <w:rPr>
          <w:lang w:val="ro-RO"/>
        </w:rPr>
        <w:t xml:space="preserve">legerea depinde de tipul </w:t>
      </w:r>
      <w:r>
        <w:rPr>
          <w:lang w:val="ro-RO"/>
        </w:rPr>
        <w:t>proiectului.</w:t>
      </w:r>
    </w:p>
    <w:p w14:paraId="2F484727" w14:textId="77777777" w:rsidR="00704E51" w:rsidRPr="00704E51" w:rsidRDefault="00704E51" w:rsidP="00704E51">
      <w:pPr>
        <w:pStyle w:val="Heading3"/>
        <w:rPr>
          <w:lang w:val="ro-RO"/>
        </w:rPr>
      </w:pPr>
      <w:r w:rsidRPr="00704E51">
        <w:rPr>
          <w:lang w:val="ro-RO"/>
        </w:rPr>
        <w:t>Sisteme centralizate</w:t>
      </w:r>
    </w:p>
    <w:p w14:paraId="295AEAD6" w14:textId="77777777" w:rsidR="00704E51" w:rsidRDefault="00704E51" w:rsidP="00704E51">
      <w:pPr>
        <w:rPr>
          <w:lang w:val="ro-RO"/>
        </w:rPr>
      </w:pPr>
      <w:r w:rsidRPr="00704E51">
        <w:rPr>
          <w:lang w:val="ro-RO"/>
        </w:rPr>
        <w:t>Sunt cele mai frecvente în proiectele noi.</w:t>
      </w:r>
    </w:p>
    <w:p w14:paraId="2843A0C1" w14:textId="16CC77F7" w:rsidR="00F14B6A" w:rsidRPr="00F14B6A" w:rsidRDefault="00F14B6A" w:rsidP="00F14B6A">
      <w:r w:rsidRPr="00F14B6A">
        <w:lastRenderedPageBreak/>
        <w:drawing>
          <wp:inline distT="0" distB="0" distL="0" distR="0" wp14:anchorId="1895073E" wp14:editId="68CA2880">
            <wp:extent cx="2942976" cy="3506525"/>
            <wp:effectExtent l="0" t="0" r="0" b="0"/>
            <wp:docPr id="1418862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5094" cy="3509049"/>
                    </a:xfrm>
                    <a:prstGeom prst="rect">
                      <a:avLst/>
                    </a:prstGeom>
                    <a:noFill/>
                    <a:ln>
                      <a:noFill/>
                    </a:ln>
                  </pic:spPr>
                </pic:pic>
              </a:graphicData>
            </a:graphic>
          </wp:inline>
        </w:drawing>
      </w:r>
    </w:p>
    <w:p w14:paraId="4F277C15" w14:textId="77777777" w:rsidR="00704E51" w:rsidRPr="00704E51" w:rsidRDefault="00704E51" w:rsidP="00704E51">
      <w:pPr>
        <w:rPr>
          <w:lang w:val="ro-RO"/>
        </w:rPr>
      </w:pPr>
      <w:r w:rsidRPr="00704E51">
        <w:rPr>
          <w:lang w:val="ro-RO"/>
        </w:rPr>
        <w:t>Potrivite pentru:</w:t>
      </w:r>
    </w:p>
    <w:p w14:paraId="237C87ED" w14:textId="77777777" w:rsidR="00704E51" w:rsidRPr="00704E51" w:rsidRDefault="00704E51" w:rsidP="00704E51">
      <w:pPr>
        <w:pStyle w:val="ListParagraph"/>
        <w:numPr>
          <w:ilvl w:val="0"/>
          <w:numId w:val="19"/>
        </w:numPr>
        <w:rPr>
          <w:lang w:val="ro-RO"/>
        </w:rPr>
      </w:pPr>
      <w:r w:rsidRPr="00704E51">
        <w:rPr>
          <w:lang w:val="ro-RO"/>
        </w:rPr>
        <w:t>case unifamiliale</w:t>
      </w:r>
    </w:p>
    <w:p w14:paraId="2DDF3DEC" w14:textId="77777777" w:rsidR="00704E51" w:rsidRPr="00704E51" w:rsidRDefault="00704E51" w:rsidP="00704E51">
      <w:pPr>
        <w:pStyle w:val="ListParagraph"/>
        <w:numPr>
          <w:ilvl w:val="0"/>
          <w:numId w:val="19"/>
        </w:numPr>
        <w:rPr>
          <w:lang w:val="ro-RO"/>
        </w:rPr>
      </w:pPr>
      <w:r w:rsidRPr="00704E51">
        <w:rPr>
          <w:lang w:val="ro-RO"/>
        </w:rPr>
        <w:t>blocuri rezidențiale</w:t>
      </w:r>
    </w:p>
    <w:p w14:paraId="7A3503AD" w14:textId="77777777" w:rsidR="00704E51" w:rsidRPr="00704E51" w:rsidRDefault="00704E51" w:rsidP="00704E51">
      <w:pPr>
        <w:pStyle w:val="ListParagraph"/>
        <w:numPr>
          <w:ilvl w:val="0"/>
          <w:numId w:val="19"/>
        </w:numPr>
        <w:rPr>
          <w:lang w:val="ro-RO"/>
        </w:rPr>
      </w:pPr>
      <w:r w:rsidRPr="00704E51">
        <w:rPr>
          <w:lang w:val="ro-RO"/>
        </w:rPr>
        <w:t>clădiri de birouri</w:t>
      </w:r>
    </w:p>
    <w:p w14:paraId="120C45EC" w14:textId="77777777" w:rsidR="00704E51" w:rsidRPr="00704E51" w:rsidRDefault="00704E51" w:rsidP="00704E51">
      <w:pPr>
        <w:rPr>
          <w:lang w:val="ro-RO"/>
        </w:rPr>
      </w:pPr>
      <w:r w:rsidRPr="00704E51">
        <w:rPr>
          <w:lang w:val="ro-RO"/>
        </w:rPr>
        <w:t>Avantajele principale:</w:t>
      </w:r>
    </w:p>
    <w:p w14:paraId="559B4CA8" w14:textId="77777777" w:rsidR="00704E51" w:rsidRPr="00704E51" w:rsidRDefault="00704E51" w:rsidP="00704E51">
      <w:pPr>
        <w:pStyle w:val="ListParagraph"/>
        <w:numPr>
          <w:ilvl w:val="0"/>
          <w:numId w:val="20"/>
        </w:numPr>
        <w:rPr>
          <w:lang w:val="ro-RO"/>
        </w:rPr>
      </w:pPr>
      <w:r w:rsidRPr="00704E51">
        <w:rPr>
          <w:lang w:val="ro-RO"/>
        </w:rPr>
        <w:t>eficiență ridicată</w:t>
      </w:r>
    </w:p>
    <w:p w14:paraId="3006CA03" w14:textId="77777777" w:rsidR="00704E51" w:rsidRPr="00704E51" w:rsidRDefault="00704E51" w:rsidP="00704E51">
      <w:pPr>
        <w:pStyle w:val="ListParagraph"/>
        <w:numPr>
          <w:ilvl w:val="0"/>
          <w:numId w:val="20"/>
        </w:numPr>
        <w:rPr>
          <w:lang w:val="ro-RO"/>
        </w:rPr>
      </w:pPr>
      <w:r w:rsidRPr="00704E51">
        <w:rPr>
          <w:lang w:val="ro-RO"/>
        </w:rPr>
        <w:t>control complet</w:t>
      </w:r>
    </w:p>
    <w:p w14:paraId="53AA55D3" w14:textId="77777777" w:rsidR="00704E51" w:rsidRPr="00704E51" w:rsidRDefault="00704E51" w:rsidP="00704E51">
      <w:pPr>
        <w:pStyle w:val="ListParagraph"/>
        <w:numPr>
          <w:ilvl w:val="0"/>
          <w:numId w:val="20"/>
        </w:numPr>
        <w:rPr>
          <w:lang w:val="ro-RO"/>
        </w:rPr>
      </w:pPr>
      <w:r w:rsidRPr="00704E51">
        <w:rPr>
          <w:lang w:val="ro-RO"/>
        </w:rPr>
        <w:t>integrare elegantă în proiect</w:t>
      </w:r>
    </w:p>
    <w:p w14:paraId="743E1E48" w14:textId="77777777" w:rsidR="00704E51" w:rsidRPr="00704E51" w:rsidRDefault="00704E51" w:rsidP="00704E51">
      <w:pPr>
        <w:pStyle w:val="Heading3"/>
        <w:rPr>
          <w:lang w:val="ro-RO"/>
        </w:rPr>
      </w:pPr>
      <w:r w:rsidRPr="00704E51">
        <w:rPr>
          <w:lang w:val="ro-RO"/>
        </w:rPr>
        <w:t>Sisteme descentralizate</w:t>
      </w:r>
    </w:p>
    <w:p w14:paraId="7D788D3C" w14:textId="77777777" w:rsidR="00704E51" w:rsidRDefault="00704E51" w:rsidP="00704E51">
      <w:pPr>
        <w:rPr>
          <w:lang w:val="ro-RO"/>
        </w:rPr>
      </w:pPr>
      <w:r w:rsidRPr="00704E51">
        <w:rPr>
          <w:lang w:val="ro-RO"/>
        </w:rPr>
        <w:t>O opțiune flexibilă, mai ales în anumite situații.</w:t>
      </w:r>
    </w:p>
    <w:p w14:paraId="36AA9F2E" w14:textId="6B5DF870" w:rsidR="00F14B6A" w:rsidRPr="00704E51" w:rsidRDefault="00F14B6A" w:rsidP="00704E51">
      <w:pPr>
        <w:rPr>
          <w:lang w:val="ro-RO"/>
        </w:rPr>
      </w:pPr>
      <w:r>
        <w:rPr>
          <w:noProof/>
        </w:rPr>
        <w:lastRenderedPageBreak/>
        <w:drawing>
          <wp:inline distT="0" distB="0" distL="0" distR="0" wp14:anchorId="76F9AE06" wp14:editId="10ECC5A9">
            <wp:extent cx="2941983" cy="2195172"/>
            <wp:effectExtent l="0" t="0" r="0" b="0"/>
            <wp:docPr id="1453005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1548" cy="2202309"/>
                    </a:xfrm>
                    <a:prstGeom prst="rect">
                      <a:avLst/>
                    </a:prstGeom>
                    <a:noFill/>
                    <a:ln>
                      <a:noFill/>
                    </a:ln>
                  </pic:spPr>
                </pic:pic>
              </a:graphicData>
            </a:graphic>
          </wp:inline>
        </w:drawing>
      </w:r>
    </w:p>
    <w:p w14:paraId="6BD9F431" w14:textId="77777777" w:rsidR="00704E51" w:rsidRPr="00704E51" w:rsidRDefault="00704E51" w:rsidP="00704E51">
      <w:pPr>
        <w:rPr>
          <w:lang w:val="ro-RO"/>
        </w:rPr>
      </w:pPr>
      <w:r w:rsidRPr="00704E51">
        <w:rPr>
          <w:lang w:val="ro-RO"/>
        </w:rPr>
        <w:t>Potrivite pentru:</w:t>
      </w:r>
    </w:p>
    <w:p w14:paraId="16C046FA" w14:textId="77777777" w:rsidR="00704E51" w:rsidRPr="00704E51" w:rsidRDefault="00704E51" w:rsidP="00704E51">
      <w:pPr>
        <w:pStyle w:val="ListParagraph"/>
        <w:numPr>
          <w:ilvl w:val="0"/>
          <w:numId w:val="22"/>
        </w:numPr>
        <w:rPr>
          <w:lang w:val="ro-RO"/>
        </w:rPr>
      </w:pPr>
      <w:r w:rsidRPr="00704E51">
        <w:rPr>
          <w:lang w:val="ro-RO"/>
        </w:rPr>
        <w:t>renovări</w:t>
      </w:r>
    </w:p>
    <w:p w14:paraId="7A9F7CDB" w14:textId="77777777" w:rsidR="00704E51" w:rsidRPr="00704E51" w:rsidRDefault="00704E51" w:rsidP="00704E51">
      <w:pPr>
        <w:pStyle w:val="ListParagraph"/>
        <w:numPr>
          <w:ilvl w:val="0"/>
          <w:numId w:val="22"/>
        </w:numPr>
        <w:rPr>
          <w:lang w:val="ro-RO"/>
        </w:rPr>
      </w:pPr>
      <w:r w:rsidRPr="00704E51">
        <w:rPr>
          <w:lang w:val="ro-RO"/>
        </w:rPr>
        <w:t>apartamente individuale</w:t>
      </w:r>
    </w:p>
    <w:p w14:paraId="4DD65ED6" w14:textId="77777777" w:rsidR="00704E51" w:rsidRPr="00704E51" w:rsidRDefault="00704E51" w:rsidP="00704E51">
      <w:pPr>
        <w:pStyle w:val="ListParagraph"/>
        <w:numPr>
          <w:ilvl w:val="0"/>
          <w:numId w:val="22"/>
        </w:numPr>
        <w:rPr>
          <w:lang w:val="ro-RO"/>
        </w:rPr>
      </w:pPr>
      <w:r w:rsidRPr="00704E51">
        <w:rPr>
          <w:lang w:val="ro-RO"/>
        </w:rPr>
        <w:t>spații unde nu există loc pentru tubulatură</w:t>
      </w:r>
    </w:p>
    <w:p w14:paraId="27E6F47C" w14:textId="77777777" w:rsidR="00704E51" w:rsidRPr="00704E51" w:rsidRDefault="00704E51" w:rsidP="00704E51">
      <w:pPr>
        <w:rPr>
          <w:lang w:val="ro-RO"/>
        </w:rPr>
      </w:pPr>
      <w:r w:rsidRPr="00704E51">
        <w:rPr>
          <w:lang w:val="ro-RO"/>
        </w:rPr>
        <w:t>Avantaje:</w:t>
      </w:r>
    </w:p>
    <w:p w14:paraId="7EDDE8DF" w14:textId="77777777" w:rsidR="00704E51" w:rsidRPr="00704E51" w:rsidRDefault="00704E51" w:rsidP="00704E51">
      <w:pPr>
        <w:pStyle w:val="ListParagraph"/>
        <w:numPr>
          <w:ilvl w:val="0"/>
          <w:numId w:val="21"/>
        </w:numPr>
        <w:rPr>
          <w:lang w:val="ro-RO"/>
        </w:rPr>
      </w:pPr>
      <w:r w:rsidRPr="00704E51">
        <w:rPr>
          <w:lang w:val="ro-RO"/>
        </w:rPr>
        <w:t>montaj rapid</w:t>
      </w:r>
    </w:p>
    <w:p w14:paraId="6657424F" w14:textId="77777777" w:rsidR="00704E51" w:rsidRPr="00704E51" w:rsidRDefault="00704E51" w:rsidP="00704E51">
      <w:pPr>
        <w:pStyle w:val="ListParagraph"/>
        <w:numPr>
          <w:ilvl w:val="0"/>
          <w:numId w:val="21"/>
        </w:numPr>
        <w:rPr>
          <w:lang w:val="ro-RO"/>
        </w:rPr>
      </w:pPr>
      <w:r w:rsidRPr="00704E51">
        <w:rPr>
          <w:lang w:val="ro-RO"/>
        </w:rPr>
        <w:t>costuri inițiale mai mici</w:t>
      </w:r>
    </w:p>
    <w:p w14:paraId="26B4A569" w14:textId="77777777" w:rsidR="00704E51" w:rsidRPr="00704E51" w:rsidRDefault="00704E51" w:rsidP="00704E51">
      <w:pPr>
        <w:pStyle w:val="ListParagraph"/>
        <w:numPr>
          <w:ilvl w:val="0"/>
          <w:numId w:val="21"/>
        </w:numPr>
        <w:rPr>
          <w:lang w:val="ro-RO"/>
        </w:rPr>
      </w:pPr>
      <w:r w:rsidRPr="00704E51">
        <w:rPr>
          <w:lang w:val="ro-RO"/>
        </w:rPr>
        <w:t>adaptabilitate</w:t>
      </w:r>
    </w:p>
    <w:p w14:paraId="0E53AEFE" w14:textId="77777777" w:rsidR="00704E51" w:rsidRPr="00704E51" w:rsidRDefault="00704E51" w:rsidP="00704E51">
      <w:pPr>
        <w:pStyle w:val="Heading2"/>
        <w:rPr>
          <w:lang w:val="ro-RO"/>
        </w:rPr>
      </w:pPr>
      <w:r w:rsidRPr="00704E51">
        <w:rPr>
          <w:lang w:val="ro-RO"/>
        </w:rPr>
        <w:t>Costuri vs. beneficii: merită investiția?</w:t>
      </w:r>
    </w:p>
    <w:p w14:paraId="5D5D1BF1" w14:textId="77777777" w:rsidR="00704E51" w:rsidRPr="00704E51" w:rsidRDefault="00704E51" w:rsidP="00704E51">
      <w:pPr>
        <w:rPr>
          <w:lang w:val="ro-RO"/>
        </w:rPr>
      </w:pPr>
      <w:r w:rsidRPr="00704E51">
        <w:rPr>
          <w:lang w:val="ro-RO"/>
        </w:rPr>
        <w:t>Una dintre cele mai frecvente întrebări este legată de costuri.</w:t>
      </w:r>
    </w:p>
    <w:p w14:paraId="6FE68404" w14:textId="77777777" w:rsidR="00704E51" w:rsidRPr="00704E51" w:rsidRDefault="00704E51" w:rsidP="00704E51">
      <w:pPr>
        <w:rPr>
          <w:lang w:val="ro-RO"/>
        </w:rPr>
      </w:pPr>
      <w:r w:rsidRPr="00704E51">
        <w:rPr>
          <w:lang w:val="ro-RO"/>
        </w:rPr>
        <w:t>Da, un sistem de ventilație cu recuperare de căldură implică o investiție inițială. Dar este important să privim imaginea de ansamblu.</w:t>
      </w:r>
    </w:p>
    <w:p w14:paraId="7938CF0E" w14:textId="77777777" w:rsidR="00704E51" w:rsidRPr="00704E51" w:rsidRDefault="00704E51" w:rsidP="00704E51">
      <w:pPr>
        <w:rPr>
          <w:lang w:val="ro-RO"/>
        </w:rPr>
      </w:pPr>
      <w:r w:rsidRPr="00704E51">
        <w:rPr>
          <w:lang w:val="ro-RO"/>
        </w:rPr>
        <w:t>Pe termen scurt:</w:t>
      </w:r>
    </w:p>
    <w:p w14:paraId="39E32538" w14:textId="77777777" w:rsidR="00704E51" w:rsidRPr="00704E51" w:rsidRDefault="00704E51" w:rsidP="00704E51">
      <w:pPr>
        <w:pStyle w:val="ListParagraph"/>
        <w:numPr>
          <w:ilvl w:val="0"/>
          <w:numId w:val="23"/>
        </w:numPr>
        <w:rPr>
          <w:lang w:val="ro-RO"/>
        </w:rPr>
      </w:pPr>
      <w:r w:rsidRPr="00704E51">
        <w:rPr>
          <w:lang w:val="ro-RO"/>
        </w:rPr>
        <w:t>costuri pentru echipamente</w:t>
      </w:r>
    </w:p>
    <w:p w14:paraId="5B09FFD6" w14:textId="77777777" w:rsidR="00704E51" w:rsidRPr="00704E51" w:rsidRDefault="00704E51" w:rsidP="00704E51">
      <w:pPr>
        <w:pStyle w:val="ListParagraph"/>
        <w:numPr>
          <w:ilvl w:val="0"/>
          <w:numId w:val="23"/>
        </w:numPr>
        <w:rPr>
          <w:lang w:val="ro-RO"/>
        </w:rPr>
      </w:pPr>
      <w:r w:rsidRPr="00704E51">
        <w:rPr>
          <w:lang w:val="ro-RO"/>
        </w:rPr>
        <w:t>costuri de instalare</w:t>
      </w:r>
    </w:p>
    <w:p w14:paraId="46E7E875" w14:textId="77777777" w:rsidR="00704E51" w:rsidRPr="00704E51" w:rsidRDefault="00704E51" w:rsidP="00704E51">
      <w:pPr>
        <w:rPr>
          <w:lang w:val="ro-RO"/>
        </w:rPr>
      </w:pPr>
      <w:r w:rsidRPr="00704E51">
        <w:rPr>
          <w:lang w:val="ro-RO"/>
        </w:rPr>
        <w:t>Pe termen lung:</w:t>
      </w:r>
    </w:p>
    <w:p w14:paraId="7403CD01" w14:textId="77777777" w:rsidR="00704E51" w:rsidRPr="00704E51" w:rsidRDefault="00704E51" w:rsidP="00704E51">
      <w:pPr>
        <w:pStyle w:val="ListParagraph"/>
        <w:numPr>
          <w:ilvl w:val="0"/>
          <w:numId w:val="24"/>
        </w:numPr>
        <w:rPr>
          <w:lang w:val="ro-RO"/>
        </w:rPr>
      </w:pPr>
      <w:r w:rsidRPr="00704E51">
        <w:rPr>
          <w:lang w:val="ro-RO"/>
        </w:rPr>
        <w:t>facturi mai mici la energie</w:t>
      </w:r>
    </w:p>
    <w:p w14:paraId="3BF922CE" w14:textId="77777777" w:rsidR="00704E51" w:rsidRPr="00704E51" w:rsidRDefault="00704E51" w:rsidP="00704E51">
      <w:pPr>
        <w:pStyle w:val="ListParagraph"/>
        <w:numPr>
          <w:ilvl w:val="0"/>
          <w:numId w:val="24"/>
        </w:numPr>
        <w:rPr>
          <w:lang w:val="ro-RO"/>
        </w:rPr>
      </w:pPr>
      <w:r w:rsidRPr="00704E51">
        <w:rPr>
          <w:lang w:val="ro-RO"/>
        </w:rPr>
        <w:t>creșterea valorii imobilului</w:t>
      </w:r>
    </w:p>
    <w:p w14:paraId="57930519" w14:textId="77777777" w:rsidR="00704E51" w:rsidRPr="00704E51" w:rsidRDefault="00704E51" w:rsidP="00704E51">
      <w:pPr>
        <w:pStyle w:val="ListParagraph"/>
        <w:numPr>
          <w:ilvl w:val="0"/>
          <w:numId w:val="24"/>
        </w:numPr>
        <w:rPr>
          <w:lang w:val="ro-RO"/>
        </w:rPr>
      </w:pPr>
      <w:r w:rsidRPr="00704E51">
        <w:rPr>
          <w:lang w:val="ro-RO"/>
        </w:rPr>
        <w:t>respectarea normelor legale</w:t>
      </w:r>
    </w:p>
    <w:p w14:paraId="7317842A" w14:textId="77777777" w:rsidR="00704E51" w:rsidRPr="00704E51" w:rsidRDefault="00704E51" w:rsidP="00704E51">
      <w:pPr>
        <w:pStyle w:val="ListParagraph"/>
        <w:numPr>
          <w:ilvl w:val="0"/>
          <w:numId w:val="24"/>
        </w:numPr>
        <w:rPr>
          <w:lang w:val="ro-RO"/>
        </w:rPr>
      </w:pPr>
      <w:r w:rsidRPr="00704E51">
        <w:rPr>
          <w:lang w:val="ro-RO"/>
        </w:rPr>
        <w:t>mai puține probleme legate de umiditate sau mucegai</w:t>
      </w:r>
    </w:p>
    <w:p w14:paraId="03B788FF" w14:textId="77777777" w:rsidR="00704E51" w:rsidRPr="00704E51" w:rsidRDefault="00704E51" w:rsidP="00704E51">
      <w:pPr>
        <w:rPr>
          <w:lang w:val="ro-RO"/>
        </w:rPr>
      </w:pPr>
      <w:r w:rsidRPr="00704E51">
        <w:rPr>
          <w:lang w:val="ro-RO"/>
        </w:rPr>
        <w:t>În plus, cumpărătorii sunt din ce în ce mai informați și încep să caute locuințe care oferă nu doar design, ci și confort real.</w:t>
      </w:r>
    </w:p>
    <w:p w14:paraId="6C66A45F" w14:textId="77777777" w:rsidR="00704E51" w:rsidRPr="00704E51" w:rsidRDefault="00704E51" w:rsidP="00704E51">
      <w:pPr>
        <w:pStyle w:val="Heading2"/>
        <w:rPr>
          <w:lang w:val="ro-RO"/>
        </w:rPr>
      </w:pPr>
      <w:r w:rsidRPr="00704E51">
        <w:rPr>
          <w:lang w:val="ro-RO"/>
        </w:rPr>
        <w:t>Ventilația ca avantaj competitiv</w:t>
      </w:r>
    </w:p>
    <w:p w14:paraId="3B4454D2" w14:textId="77777777" w:rsidR="00704E51" w:rsidRPr="00704E51" w:rsidRDefault="00704E51" w:rsidP="00704E51">
      <w:pPr>
        <w:rPr>
          <w:lang w:val="ro-RO"/>
        </w:rPr>
      </w:pPr>
      <w:r w:rsidRPr="00704E51">
        <w:rPr>
          <w:lang w:val="ro-RO"/>
        </w:rPr>
        <w:t>Într-o piață imobiliară aglomerată, diferențierea este esențială.</w:t>
      </w:r>
    </w:p>
    <w:p w14:paraId="359F9A8C" w14:textId="77777777" w:rsidR="00704E51" w:rsidRPr="00704E51" w:rsidRDefault="00704E51" w:rsidP="00704E51">
      <w:pPr>
        <w:rPr>
          <w:lang w:val="ro-RO"/>
        </w:rPr>
      </w:pPr>
      <w:r w:rsidRPr="00704E51">
        <w:rPr>
          <w:lang w:val="ro-RO"/>
        </w:rPr>
        <w:lastRenderedPageBreak/>
        <w:t>Integrarea unui sistem modern de ventilație poate deveni un argument de vânzare puternic:</w:t>
      </w:r>
    </w:p>
    <w:p w14:paraId="51616D65" w14:textId="77777777" w:rsidR="00704E51" w:rsidRPr="00704E51" w:rsidRDefault="00704E51" w:rsidP="00704E51">
      <w:pPr>
        <w:pStyle w:val="ListParagraph"/>
        <w:numPr>
          <w:ilvl w:val="0"/>
          <w:numId w:val="25"/>
        </w:numPr>
        <w:rPr>
          <w:lang w:val="ro-RO"/>
        </w:rPr>
      </w:pPr>
      <w:r w:rsidRPr="00704E51">
        <w:rPr>
          <w:lang w:val="ro-RO"/>
        </w:rPr>
        <w:t>„aer curat în permanență”</w:t>
      </w:r>
    </w:p>
    <w:p w14:paraId="4506CD69" w14:textId="77777777" w:rsidR="00704E51" w:rsidRPr="00704E51" w:rsidRDefault="00704E51" w:rsidP="00704E51">
      <w:pPr>
        <w:pStyle w:val="ListParagraph"/>
        <w:numPr>
          <w:ilvl w:val="0"/>
          <w:numId w:val="25"/>
        </w:numPr>
        <w:rPr>
          <w:lang w:val="ro-RO"/>
        </w:rPr>
      </w:pPr>
      <w:r w:rsidRPr="00704E51">
        <w:rPr>
          <w:lang w:val="ro-RO"/>
        </w:rPr>
        <w:t>„costuri reduse de întreținere”</w:t>
      </w:r>
    </w:p>
    <w:p w14:paraId="5CA213E2" w14:textId="77777777" w:rsidR="00704E51" w:rsidRPr="00704E51" w:rsidRDefault="00704E51" w:rsidP="00704E51">
      <w:pPr>
        <w:pStyle w:val="ListParagraph"/>
        <w:numPr>
          <w:ilvl w:val="0"/>
          <w:numId w:val="25"/>
        </w:numPr>
        <w:rPr>
          <w:lang w:val="ro-RO"/>
        </w:rPr>
      </w:pPr>
      <w:r w:rsidRPr="00704E51">
        <w:rPr>
          <w:lang w:val="ro-RO"/>
        </w:rPr>
        <w:t>„locuință eficientă energetic”</w:t>
      </w:r>
    </w:p>
    <w:p w14:paraId="7BAC68EF" w14:textId="77777777" w:rsidR="00704E51" w:rsidRPr="00704E51" w:rsidRDefault="00704E51" w:rsidP="00704E51">
      <w:pPr>
        <w:rPr>
          <w:lang w:val="ro-RO"/>
        </w:rPr>
      </w:pPr>
      <w:r w:rsidRPr="00704E51">
        <w:rPr>
          <w:lang w:val="ro-RO"/>
        </w:rPr>
        <w:t>Aceste beneficii sunt ușor de comunicat și au impact direct asupra deciziei de cumpărare.</w:t>
      </w:r>
    </w:p>
    <w:p w14:paraId="34B66192" w14:textId="77777777" w:rsidR="00704E51" w:rsidRPr="00704E51" w:rsidRDefault="00704E51" w:rsidP="00704E51">
      <w:pPr>
        <w:rPr>
          <w:lang w:val="ro-RO"/>
        </w:rPr>
      </w:pPr>
      <w:r w:rsidRPr="00704E51">
        <w:rPr>
          <w:lang w:val="ro-RO"/>
        </w:rPr>
        <w:t>Mai mult decât atât, un proiect care respectă standardele NZEB și oferă un nivel ridicat de confort interior contribuie la construirea unui brand de încredere pentru dezvoltator.</w:t>
      </w:r>
    </w:p>
    <w:p w14:paraId="05B5EA3C" w14:textId="77777777" w:rsidR="00704E51" w:rsidRPr="00704E51" w:rsidRDefault="00704E51" w:rsidP="00704E51">
      <w:pPr>
        <w:pStyle w:val="Heading2"/>
        <w:rPr>
          <w:lang w:val="ro-RO"/>
        </w:rPr>
      </w:pPr>
      <w:r w:rsidRPr="00704E51">
        <w:rPr>
          <w:lang w:val="ro-RO"/>
        </w:rPr>
        <w:t>Concluzie</w:t>
      </w:r>
    </w:p>
    <w:p w14:paraId="2EE7AC75" w14:textId="77777777" w:rsidR="00704E51" w:rsidRPr="00704E51" w:rsidRDefault="00704E51" w:rsidP="00704E51">
      <w:pPr>
        <w:rPr>
          <w:lang w:val="ro-RO"/>
        </w:rPr>
      </w:pPr>
    </w:p>
    <w:p w14:paraId="08CFC1E0" w14:textId="22FB1279" w:rsidR="00704E51" w:rsidRPr="00704E51" w:rsidRDefault="00704E51" w:rsidP="00704E51">
      <w:pPr>
        <w:rPr>
          <w:lang w:val="ro-RO"/>
        </w:rPr>
      </w:pPr>
      <w:r w:rsidRPr="00704E51">
        <w:rPr>
          <w:lang w:val="ro-RO"/>
        </w:rPr>
        <w:t>Standardul NZEB schimbă modul în care sunt proiectate și construite clădirile</w:t>
      </w:r>
      <w:r>
        <w:rPr>
          <w:lang w:val="ro-RO"/>
        </w:rPr>
        <w:t xml:space="preserve">, iar </w:t>
      </w:r>
      <w:r w:rsidRPr="00704E51">
        <w:rPr>
          <w:lang w:val="ro-RO"/>
        </w:rPr>
        <w:t>ventilația este componentă esențială.</w:t>
      </w:r>
    </w:p>
    <w:p w14:paraId="2353E985" w14:textId="77777777" w:rsidR="00704E51" w:rsidRPr="00704E51" w:rsidRDefault="00704E51" w:rsidP="00704E51">
      <w:pPr>
        <w:rPr>
          <w:lang w:val="ro-RO"/>
        </w:rPr>
      </w:pPr>
      <w:r w:rsidRPr="00704E51">
        <w:rPr>
          <w:lang w:val="ro-RO"/>
        </w:rPr>
        <w:t>Pentru dezvoltatori, integrarea ventilației cu recuperare de căldură înseamnă:</w:t>
      </w:r>
    </w:p>
    <w:p w14:paraId="54BE8C53" w14:textId="77777777" w:rsidR="00704E51" w:rsidRPr="00704E51" w:rsidRDefault="00704E51" w:rsidP="00704E51">
      <w:pPr>
        <w:pStyle w:val="ListParagraph"/>
        <w:numPr>
          <w:ilvl w:val="0"/>
          <w:numId w:val="26"/>
        </w:numPr>
        <w:rPr>
          <w:lang w:val="ro-RO"/>
        </w:rPr>
      </w:pPr>
      <w:r w:rsidRPr="00704E51">
        <w:rPr>
          <w:lang w:val="ro-RO"/>
        </w:rPr>
        <w:t>conformare cu legislația</w:t>
      </w:r>
    </w:p>
    <w:p w14:paraId="5DB20425" w14:textId="77777777" w:rsidR="00704E51" w:rsidRPr="00704E51" w:rsidRDefault="00704E51" w:rsidP="00704E51">
      <w:pPr>
        <w:pStyle w:val="ListParagraph"/>
        <w:numPr>
          <w:ilvl w:val="0"/>
          <w:numId w:val="26"/>
        </w:numPr>
        <w:rPr>
          <w:lang w:val="ro-RO"/>
        </w:rPr>
      </w:pPr>
      <w:r w:rsidRPr="00704E51">
        <w:rPr>
          <w:lang w:val="ro-RO"/>
        </w:rPr>
        <w:t>eficiență energetică reală</w:t>
      </w:r>
    </w:p>
    <w:p w14:paraId="2712BE98" w14:textId="77777777" w:rsidR="00704E51" w:rsidRPr="00704E51" w:rsidRDefault="00704E51" w:rsidP="00704E51">
      <w:pPr>
        <w:pStyle w:val="ListParagraph"/>
        <w:numPr>
          <w:ilvl w:val="0"/>
          <w:numId w:val="26"/>
        </w:numPr>
        <w:rPr>
          <w:lang w:val="ro-RO"/>
        </w:rPr>
      </w:pPr>
      <w:r w:rsidRPr="00704E51">
        <w:rPr>
          <w:lang w:val="ro-RO"/>
        </w:rPr>
        <w:t>locuințe mai sănătoase și mai atractive</w:t>
      </w:r>
    </w:p>
    <w:p w14:paraId="3C2EC152" w14:textId="05FAE69A" w:rsidR="006D2B16" w:rsidRPr="00704E51" w:rsidRDefault="00704E51" w:rsidP="00704E51">
      <w:pPr>
        <w:rPr>
          <w:lang w:val="ro-RO"/>
        </w:rPr>
      </w:pPr>
      <w:r w:rsidRPr="00704E51">
        <w:rPr>
          <w:lang w:val="ro-RO"/>
        </w:rPr>
        <w:t>Pe termen lung, diferența va fi făcută de proiectele care reușesc să combine eficiența cu confortul. Iar ventilația este unul dintre elementele-cheie care le leagă pe amândouă.</w:t>
      </w:r>
    </w:p>
    <w:sectPr w:rsidR="006D2B16" w:rsidRPr="0070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392"/>
    <w:multiLevelType w:val="multilevel"/>
    <w:tmpl w:val="0688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E0EA6"/>
    <w:multiLevelType w:val="multilevel"/>
    <w:tmpl w:val="3D00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2897"/>
    <w:multiLevelType w:val="multilevel"/>
    <w:tmpl w:val="ABA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51A87"/>
    <w:multiLevelType w:val="multilevel"/>
    <w:tmpl w:val="C1F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534EB"/>
    <w:multiLevelType w:val="hybridMultilevel"/>
    <w:tmpl w:val="B340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066C"/>
    <w:multiLevelType w:val="hybridMultilevel"/>
    <w:tmpl w:val="FFB4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7798"/>
    <w:multiLevelType w:val="multilevel"/>
    <w:tmpl w:val="A35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46DF6"/>
    <w:multiLevelType w:val="hybridMultilevel"/>
    <w:tmpl w:val="7E24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12477"/>
    <w:multiLevelType w:val="hybridMultilevel"/>
    <w:tmpl w:val="3B0C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C246C"/>
    <w:multiLevelType w:val="multilevel"/>
    <w:tmpl w:val="ECE8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F56C2"/>
    <w:multiLevelType w:val="hybridMultilevel"/>
    <w:tmpl w:val="46BE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E0675"/>
    <w:multiLevelType w:val="multilevel"/>
    <w:tmpl w:val="EB9E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E5E7E"/>
    <w:multiLevelType w:val="hybridMultilevel"/>
    <w:tmpl w:val="C4A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2412C"/>
    <w:multiLevelType w:val="hybridMultilevel"/>
    <w:tmpl w:val="033E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D7391"/>
    <w:multiLevelType w:val="hybridMultilevel"/>
    <w:tmpl w:val="A0E4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1592B"/>
    <w:multiLevelType w:val="multilevel"/>
    <w:tmpl w:val="1044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8C15DA"/>
    <w:multiLevelType w:val="hybridMultilevel"/>
    <w:tmpl w:val="ED52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87D"/>
    <w:multiLevelType w:val="multilevel"/>
    <w:tmpl w:val="B12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32548"/>
    <w:multiLevelType w:val="multilevel"/>
    <w:tmpl w:val="EFA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71500"/>
    <w:multiLevelType w:val="multilevel"/>
    <w:tmpl w:val="C12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C6279"/>
    <w:multiLevelType w:val="hybridMultilevel"/>
    <w:tmpl w:val="0376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2669B"/>
    <w:multiLevelType w:val="multilevel"/>
    <w:tmpl w:val="480A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24693"/>
    <w:multiLevelType w:val="hybridMultilevel"/>
    <w:tmpl w:val="8590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336BA"/>
    <w:multiLevelType w:val="multilevel"/>
    <w:tmpl w:val="8A16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458D8"/>
    <w:multiLevelType w:val="multilevel"/>
    <w:tmpl w:val="19B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8C1EE4"/>
    <w:multiLevelType w:val="multilevel"/>
    <w:tmpl w:val="8E8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606114">
    <w:abstractNumId w:val="2"/>
  </w:num>
  <w:num w:numId="2" w16cid:durableId="2051302473">
    <w:abstractNumId w:val="21"/>
  </w:num>
  <w:num w:numId="3" w16cid:durableId="399013905">
    <w:abstractNumId w:val="6"/>
  </w:num>
  <w:num w:numId="4" w16cid:durableId="1521241502">
    <w:abstractNumId w:val="24"/>
  </w:num>
  <w:num w:numId="5" w16cid:durableId="1870676785">
    <w:abstractNumId w:val="23"/>
  </w:num>
  <w:num w:numId="6" w16cid:durableId="1453741990">
    <w:abstractNumId w:val="19"/>
  </w:num>
  <w:num w:numId="7" w16cid:durableId="418908034">
    <w:abstractNumId w:val="17"/>
  </w:num>
  <w:num w:numId="8" w16cid:durableId="1194732706">
    <w:abstractNumId w:val="15"/>
  </w:num>
  <w:num w:numId="9" w16cid:durableId="761417413">
    <w:abstractNumId w:val="0"/>
  </w:num>
  <w:num w:numId="10" w16cid:durableId="757943761">
    <w:abstractNumId w:val="3"/>
  </w:num>
  <w:num w:numId="11" w16cid:durableId="538013183">
    <w:abstractNumId w:val="25"/>
  </w:num>
  <w:num w:numId="12" w16cid:durableId="1584530309">
    <w:abstractNumId w:val="1"/>
  </w:num>
  <w:num w:numId="13" w16cid:durableId="802768581">
    <w:abstractNumId w:val="9"/>
  </w:num>
  <w:num w:numId="14" w16cid:durableId="651637281">
    <w:abstractNumId w:val="11"/>
  </w:num>
  <w:num w:numId="15" w16cid:durableId="1555969507">
    <w:abstractNumId w:val="18"/>
  </w:num>
  <w:num w:numId="16" w16cid:durableId="2112965245">
    <w:abstractNumId w:val="20"/>
  </w:num>
  <w:num w:numId="17" w16cid:durableId="2037347694">
    <w:abstractNumId w:val="13"/>
  </w:num>
  <w:num w:numId="18" w16cid:durableId="13314887">
    <w:abstractNumId w:val="22"/>
  </w:num>
  <w:num w:numId="19" w16cid:durableId="300885983">
    <w:abstractNumId w:val="16"/>
  </w:num>
  <w:num w:numId="20" w16cid:durableId="1469930022">
    <w:abstractNumId w:val="7"/>
  </w:num>
  <w:num w:numId="21" w16cid:durableId="1757364636">
    <w:abstractNumId w:val="10"/>
  </w:num>
  <w:num w:numId="22" w16cid:durableId="1208566826">
    <w:abstractNumId w:val="14"/>
  </w:num>
  <w:num w:numId="23" w16cid:durableId="1365910624">
    <w:abstractNumId w:val="12"/>
  </w:num>
  <w:num w:numId="24" w16cid:durableId="1411387026">
    <w:abstractNumId w:val="8"/>
  </w:num>
  <w:num w:numId="25" w16cid:durableId="1699162658">
    <w:abstractNumId w:val="4"/>
  </w:num>
  <w:num w:numId="26" w16cid:durableId="1785885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57"/>
    <w:rsid w:val="00084915"/>
    <w:rsid w:val="00256C6A"/>
    <w:rsid w:val="005F0D5D"/>
    <w:rsid w:val="006D2B16"/>
    <w:rsid w:val="00704E51"/>
    <w:rsid w:val="00BA7057"/>
    <w:rsid w:val="00C05250"/>
    <w:rsid w:val="00C70DB7"/>
    <w:rsid w:val="00CB0C0C"/>
    <w:rsid w:val="00F1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C8CF"/>
  <w15:chartTrackingRefBased/>
  <w15:docId w15:val="{4020FEB5-D52D-4254-8C76-294DDD83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70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0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70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70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70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70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70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70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0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70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7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7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7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7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0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7057"/>
    <w:pPr>
      <w:spacing w:before="160"/>
      <w:jc w:val="center"/>
    </w:pPr>
    <w:rPr>
      <w:i/>
      <w:iCs/>
      <w:color w:val="404040" w:themeColor="text1" w:themeTint="BF"/>
    </w:rPr>
  </w:style>
  <w:style w:type="character" w:customStyle="1" w:styleId="QuoteChar">
    <w:name w:val="Quote Char"/>
    <w:basedOn w:val="DefaultParagraphFont"/>
    <w:link w:val="Quote"/>
    <w:uiPriority w:val="29"/>
    <w:rsid w:val="00BA7057"/>
    <w:rPr>
      <w:i/>
      <w:iCs/>
      <w:color w:val="404040" w:themeColor="text1" w:themeTint="BF"/>
    </w:rPr>
  </w:style>
  <w:style w:type="paragraph" w:styleId="ListParagraph">
    <w:name w:val="List Paragraph"/>
    <w:basedOn w:val="Normal"/>
    <w:uiPriority w:val="34"/>
    <w:qFormat/>
    <w:rsid w:val="00BA7057"/>
    <w:pPr>
      <w:ind w:left="720"/>
      <w:contextualSpacing/>
    </w:pPr>
  </w:style>
  <w:style w:type="character" w:styleId="IntenseEmphasis">
    <w:name w:val="Intense Emphasis"/>
    <w:basedOn w:val="DefaultParagraphFont"/>
    <w:uiPriority w:val="21"/>
    <w:qFormat/>
    <w:rsid w:val="00BA7057"/>
    <w:rPr>
      <w:i/>
      <w:iCs/>
      <w:color w:val="0F4761" w:themeColor="accent1" w:themeShade="BF"/>
    </w:rPr>
  </w:style>
  <w:style w:type="paragraph" w:styleId="IntenseQuote">
    <w:name w:val="Intense Quote"/>
    <w:basedOn w:val="Normal"/>
    <w:next w:val="Normal"/>
    <w:link w:val="IntenseQuoteChar"/>
    <w:uiPriority w:val="30"/>
    <w:qFormat/>
    <w:rsid w:val="00BA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057"/>
    <w:rPr>
      <w:i/>
      <w:iCs/>
      <w:color w:val="0F4761" w:themeColor="accent1" w:themeShade="BF"/>
    </w:rPr>
  </w:style>
  <w:style w:type="character" w:styleId="IntenseReference">
    <w:name w:val="Intense Reference"/>
    <w:basedOn w:val="DefaultParagraphFont"/>
    <w:uiPriority w:val="32"/>
    <w:qFormat/>
    <w:rsid w:val="00BA70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Șerbănescu</dc:creator>
  <cp:keywords/>
  <dc:description/>
  <cp:lastModifiedBy>Mara Șerbănescu</cp:lastModifiedBy>
  <cp:revision>2</cp:revision>
  <dcterms:created xsi:type="dcterms:W3CDTF">2026-03-18T06:02:00Z</dcterms:created>
  <dcterms:modified xsi:type="dcterms:W3CDTF">2026-03-18T06:42:00Z</dcterms:modified>
</cp:coreProperties>
</file>